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18" w:rsidRDefault="00250122" w:rsidP="00001BF5">
      <w:pPr>
        <w:jc w:val="center"/>
        <w:rPr>
          <w:rFonts w:cstheme="minorHAnsi"/>
          <w:b/>
        </w:rPr>
      </w:pPr>
      <w:r w:rsidRPr="00747494">
        <w:rPr>
          <w:rFonts w:cstheme="minorHAnsi"/>
          <w:b/>
        </w:rPr>
        <w:t>Programma Symposium Elektroconvulsietherapie</w:t>
      </w:r>
    </w:p>
    <w:p w:rsidR="00253BDC" w:rsidRPr="00747494" w:rsidRDefault="003A1965" w:rsidP="00253BD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Vrijdag 11 </w:t>
      </w:r>
      <w:r w:rsidR="00253BDC">
        <w:rPr>
          <w:rFonts w:cstheme="minorHAnsi"/>
          <w:b/>
        </w:rPr>
        <w:t>oktober 2019 Rijnstate Arnhem</w:t>
      </w:r>
    </w:p>
    <w:p w:rsidR="00250122" w:rsidRDefault="00250122">
      <w:pPr>
        <w:rPr>
          <w:rFonts w:cstheme="minorHAnsi"/>
        </w:rPr>
      </w:pPr>
    </w:p>
    <w:p w:rsidR="00250122" w:rsidRPr="00001BF5" w:rsidRDefault="00DF5657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9</w:t>
      </w:r>
      <w:r w:rsidR="00825EBE" w:rsidRPr="00001BF5">
        <w:rPr>
          <w:rFonts w:ascii="Verdana" w:hAnsi="Verdana" w:cstheme="minorHAnsi"/>
          <w:b/>
          <w:sz w:val="18"/>
          <w:szCs w:val="18"/>
        </w:rPr>
        <w:t>:</w:t>
      </w:r>
      <w:r w:rsidRPr="00001BF5">
        <w:rPr>
          <w:rFonts w:ascii="Verdana" w:hAnsi="Verdana" w:cstheme="minorHAnsi"/>
          <w:b/>
          <w:sz w:val="18"/>
          <w:szCs w:val="18"/>
        </w:rPr>
        <w:t>00</w:t>
      </w:r>
      <w:r w:rsidR="00250122"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5B243C" w:rsidRPr="00001BF5">
        <w:rPr>
          <w:rFonts w:ascii="Verdana" w:hAnsi="Verdana" w:cstheme="minorHAnsi"/>
          <w:b/>
          <w:sz w:val="18"/>
          <w:szCs w:val="18"/>
        </w:rPr>
        <w:tab/>
      </w:r>
      <w:r w:rsidR="00250122" w:rsidRPr="00001BF5">
        <w:rPr>
          <w:rFonts w:ascii="Verdana" w:hAnsi="Verdana" w:cstheme="minorHAnsi"/>
          <w:b/>
          <w:sz w:val="18"/>
          <w:szCs w:val="18"/>
        </w:rPr>
        <w:t xml:space="preserve">Ontvangst </w:t>
      </w:r>
      <w:r w:rsidR="008F6020" w:rsidRPr="00001BF5">
        <w:rPr>
          <w:rFonts w:ascii="Verdana" w:hAnsi="Verdana" w:cstheme="minorHAnsi"/>
          <w:b/>
          <w:sz w:val="18"/>
          <w:szCs w:val="18"/>
        </w:rPr>
        <w:t>en registratie</w:t>
      </w:r>
    </w:p>
    <w:p w:rsidR="00250122" w:rsidRDefault="00250122">
      <w:pPr>
        <w:rPr>
          <w:rFonts w:ascii="Verdana" w:hAnsi="Verdana" w:cstheme="minorHAnsi"/>
          <w:sz w:val="18"/>
          <w:szCs w:val="18"/>
        </w:rPr>
      </w:pPr>
    </w:p>
    <w:p w:rsidR="00253BDC" w:rsidRPr="005B243C" w:rsidRDefault="00253BDC">
      <w:pPr>
        <w:rPr>
          <w:rFonts w:ascii="Verdana" w:hAnsi="Verdana" w:cstheme="minorHAnsi"/>
          <w:sz w:val="18"/>
          <w:szCs w:val="18"/>
        </w:rPr>
      </w:pPr>
    </w:p>
    <w:p w:rsidR="00250122" w:rsidRPr="00001BF5" w:rsidRDefault="00250122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9:</w:t>
      </w:r>
      <w:r w:rsidR="00DF5657" w:rsidRPr="00001BF5">
        <w:rPr>
          <w:rFonts w:ascii="Verdana" w:hAnsi="Verdana" w:cstheme="minorHAnsi"/>
          <w:b/>
          <w:sz w:val="18"/>
          <w:szCs w:val="18"/>
        </w:rPr>
        <w:t>15</w:t>
      </w:r>
      <w:r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5B243C"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>Opening</w:t>
      </w:r>
    </w:p>
    <w:p w:rsidR="005B243C" w:rsidRPr="005B243C" w:rsidRDefault="005B243C">
      <w:pPr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5B243C">
        <w:rPr>
          <w:rFonts w:ascii="Verdana" w:hAnsi="Verdana" w:cstheme="minorHAnsi"/>
          <w:i/>
          <w:sz w:val="18"/>
          <w:szCs w:val="18"/>
        </w:rPr>
        <w:t>Dr.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5B243C">
        <w:rPr>
          <w:rFonts w:ascii="Verdana" w:hAnsi="Verdana" w:cstheme="minorHAnsi"/>
          <w:i/>
          <w:sz w:val="18"/>
          <w:szCs w:val="18"/>
        </w:rPr>
        <w:t>Jeroen van Waarde, psychiater Rijnstate, dagvoorzitter</w:t>
      </w:r>
    </w:p>
    <w:p w:rsidR="00250122" w:rsidRDefault="00250122">
      <w:pPr>
        <w:rPr>
          <w:rFonts w:ascii="Verdana" w:hAnsi="Verdana" w:cstheme="minorHAnsi"/>
          <w:sz w:val="18"/>
          <w:szCs w:val="18"/>
        </w:rPr>
      </w:pPr>
    </w:p>
    <w:p w:rsidR="001C28FE" w:rsidRDefault="001C28FE" w:rsidP="005B243C">
      <w:pPr>
        <w:rPr>
          <w:rFonts w:ascii="Verdana" w:hAnsi="Verdana" w:cstheme="minorHAnsi"/>
          <w:sz w:val="18"/>
          <w:szCs w:val="18"/>
        </w:rPr>
      </w:pPr>
    </w:p>
    <w:p w:rsidR="005B243C" w:rsidRPr="00001BF5" w:rsidRDefault="00250122" w:rsidP="005B243C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9:</w:t>
      </w:r>
      <w:r w:rsidR="00DF5657" w:rsidRPr="00001BF5">
        <w:rPr>
          <w:rFonts w:ascii="Verdana" w:hAnsi="Verdana" w:cstheme="minorHAnsi"/>
          <w:b/>
          <w:sz w:val="18"/>
          <w:szCs w:val="18"/>
        </w:rPr>
        <w:t>30</w:t>
      </w:r>
      <w:r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5B243C" w:rsidRPr="00001BF5">
        <w:rPr>
          <w:rFonts w:ascii="Verdana" w:hAnsi="Verdana" w:cstheme="minorHAnsi"/>
          <w:b/>
          <w:sz w:val="18"/>
          <w:szCs w:val="18"/>
        </w:rPr>
        <w:tab/>
        <w:t xml:space="preserve">Ontstaan en ontwikkeling van ECT: </w:t>
      </w:r>
      <w:proofErr w:type="spellStart"/>
      <w:r w:rsidR="005B243C" w:rsidRPr="00001BF5">
        <w:rPr>
          <w:rFonts w:ascii="Verdana" w:hAnsi="Verdana" w:cstheme="minorHAnsi"/>
          <w:b/>
          <w:sz w:val="18"/>
          <w:szCs w:val="18"/>
        </w:rPr>
        <w:t>l’histoire</w:t>
      </w:r>
      <w:proofErr w:type="spellEnd"/>
      <w:r w:rsidR="005B243C" w:rsidRPr="00001BF5">
        <w:rPr>
          <w:rFonts w:ascii="Verdana" w:hAnsi="Verdana" w:cstheme="minorHAnsi"/>
          <w:b/>
          <w:sz w:val="18"/>
          <w:szCs w:val="18"/>
        </w:rPr>
        <w:t xml:space="preserve"> se </w:t>
      </w:r>
      <w:proofErr w:type="spellStart"/>
      <w:r w:rsidR="005B243C" w:rsidRPr="00001BF5">
        <w:rPr>
          <w:rFonts w:ascii="Verdana" w:hAnsi="Verdana" w:cstheme="minorHAnsi"/>
          <w:b/>
          <w:sz w:val="18"/>
          <w:szCs w:val="18"/>
        </w:rPr>
        <w:t>répète</w:t>
      </w:r>
      <w:proofErr w:type="spellEnd"/>
      <w:r w:rsidR="005B243C" w:rsidRPr="00001BF5">
        <w:rPr>
          <w:rFonts w:ascii="Verdana" w:hAnsi="Verdana" w:cstheme="minorHAnsi"/>
          <w:b/>
          <w:sz w:val="18"/>
          <w:szCs w:val="18"/>
        </w:rPr>
        <w:t>?</w:t>
      </w:r>
    </w:p>
    <w:p w:rsidR="00236E61" w:rsidRPr="005B243C" w:rsidRDefault="005B243C" w:rsidP="005B243C">
      <w:pPr>
        <w:ind w:firstLine="708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Dr. Bas Verwey, psychiater </w:t>
      </w:r>
    </w:p>
    <w:p w:rsidR="00250122" w:rsidRDefault="00250122">
      <w:pPr>
        <w:rPr>
          <w:rFonts w:ascii="Verdana" w:hAnsi="Verdana" w:cstheme="minorHAnsi"/>
          <w:sz w:val="18"/>
          <w:szCs w:val="18"/>
        </w:rPr>
      </w:pPr>
    </w:p>
    <w:p w:rsidR="00253BDC" w:rsidRPr="005B243C" w:rsidRDefault="00253BDC">
      <w:pPr>
        <w:rPr>
          <w:rFonts w:ascii="Verdana" w:hAnsi="Verdana" w:cstheme="minorHAnsi"/>
          <w:sz w:val="18"/>
          <w:szCs w:val="18"/>
        </w:rPr>
      </w:pPr>
    </w:p>
    <w:p w:rsidR="00001BF5" w:rsidRDefault="00250122">
      <w:pPr>
        <w:rPr>
          <w:rFonts w:ascii="Verdana" w:eastAsia="Times New Roman" w:hAnsi="Verdana" w:cstheme="minorHAnsi"/>
          <w:b/>
          <w:color w:val="222222"/>
          <w:sz w:val="18"/>
          <w:szCs w:val="18"/>
          <w:lang w:eastAsia="nl-NL"/>
        </w:rPr>
      </w:pPr>
      <w:r w:rsidRPr="00001BF5">
        <w:rPr>
          <w:rFonts w:ascii="Verdana" w:hAnsi="Verdana" w:cstheme="minorHAnsi"/>
          <w:b/>
          <w:sz w:val="18"/>
          <w:szCs w:val="18"/>
        </w:rPr>
        <w:t>10:</w:t>
      </w:r>
      <w:r w:rsidR="00E36208" w:rsidRPr="00001BF5">
        <w:rPr>
          <w:rFonts w:ascii="Verdana" w:hAnsi="Verdana" w:cstheme="minorHAnsi"/>
          <w:b/>
          <w:sz w:val="18"/>
          <w:szCs w:val="18"/>
        </w:rPr>
        <w:t>15</w:t>
      </w:r>
      <w:r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5B243C" w:rsidRPr="00001BF5">
        <w:rPr>
          <w:rFonts w:ascii="Verdana" w:hAnsi="Verdana" w:cstheme="minorHAnsi"/>
          <w:b/>
          <w:sz w:val="18"/>
          <w:szCs w:val="18"/>
        </w:rPr>
        <w:tab/>
      </w:r>
      <w:r w:rsidR="00236E61" w:rsidRPr="00001BF5">
        <w:rPr>
          <w:rFonts w:ascii="Verdana" w:eastAsia="Times New Roman" w:hAnsi="Verdana" w:cstheme="minorHAnsi"/>
          <w:b/>
          <w:color w:val="222222"/>
          <w:sz w:val="18"/>
          <w:szCs w:val="18"/>
          <w:lang w:eastAsia="nl-NL"/>
        </w:rPr>
        <w:t xml:space="preserve">Klinisch neuropsychologische effecten van ECT: zoveel meer dan alleen </w:t>
      </w:r>
    </w:p>
    <w:p w:rsidR="00250122" w:rsidRPr="00001BF5" w:rsidRDefault="00001BF5" w:rsidP="00001BF5">
      <w:pPr>
        <w:ind w:firstLine="708"/>
        <w:rPr>
          <w:rFonts w:ascii="Verdana" w:hAnsi="Verdana" w:cstheme="minorHAnsi"/>
          <w:b/>
          <w:sz w:val="18"/>
          <w:szCs w:val="18"/>
        </w:rPr>
      </w:pPr>
      <w:r>
        <w:rPr>
          <w:rFonts w:ascii="Verdana" w:eastAsia="Times New Roman" w:hAnsi="Verdana" w:cstheme="minorHAnsi"/>
          <w:b/>
          <w:color w:val="222222"/>
          <w:sz w:val="18"/>
          <w:szCs w:val="18"/>
          <w:lang w:eastAsia="nl-NL"/>
        </w:rPr>
        <w:t>g</w:t>
      </w:r>
      <w:r w:rsidR="00236E61" w:rsidRPr="00001BF5">
        <w:rPr>
          <w:rFonts w:ascii="Verdana" w:eastAsia="Times New Roman" w:hAnsi="Verdana" w:cstheme="minorHAnsi"/>
          <w:b/>
          <w:color w:val="222222"/>
          <w:sz w:val="18"/>
          <w:szCs w:val="18"/>
          <w:lang w:eastAsia="nl-NL"/>
        </w:rPr>
        <w:t>eheugenklachten.</w:t>
      </w:r>
    </w:p>
    <w:p w:rsidR="00F0082A" w:rsidRPr="00F0082A" w:rsidRDefault="005B243C" w:rsidP="00F0082A">
      <w:pPr>
        <w:shd w:val="clear" w:color="auto" w:fill="FFFFFF"/>
        <w:ind w:firstLine="708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Dr. </w:t>
      </w:r>
      <w:r w:rsidRPr="005B243C">
        <w:rPr>
          <w:rFonts w:ascii="Verdana" w:hAnsi="Verdana" w:cstheme="minorHAnsi"/>
          <w:i/>
          <w:sz w:val="18"/>
          <w:szCs w:val="18"/>
        </w:rPr>
        <w:t xml:space="preserve">Esmée Verwijk, </w:t>
      </w:r>
      <w:r w:rsidR="00F0082A" w:rsidRPr="00F0082A">
        <w:rPr>
          <w:rFonts w:ascii="Verdana" w:hAnsi="Verdana" w:cstheme="minorHAnsi"/>
          <w:i/>
          <w:sz w:val="18"/>
          <w:szCs w:val="18"/>
        </w:rPr>
        <w:t>Klinisch Neuropsycholoog, Amsterdam UMC</w:t>
      </w:r>
      <w:r w:rsidR="00F0082A">
        <w:rPr>
          <w:rFonts w:ascii="Verdana" w:hAnsi="Verdana" w:cstheme="minorHAnsi"/>
          <w:i/>
          <w:sz w:val="18"/>
          <w:szCs w:val="18"/>
        </w:rPr>
        <w:t xml:space="preserve"> </w:t>
      </w:r>
      <w:r w:rsidR="00F0082A" w:rsidRPr="00F0082A">
        <w:rPr>
          <w:rFonts w:ascii="Verdana" w:hAnsi="Verdana" w:cstheme="minorHAnsi"/>
          <w:i/>
          <w:sz w:val="18"/>
          <w:szCs w:val="18"/>
        </w:rPr>
        <w:t>Universitair docent, UvA</w:t>
      </w:r>
    </w:p>
    <w:p w:rsidR="005B243C" w:rsidRPr="005B243C" w:rsidRDefault="005B243C" w:rsidP="005B243C">
      <w:pPr>
        <w:ind w:firstLine="708"/>
        <w:rPr>
          <w:rFonts w:ascii="Verdana" w:hAnsi="Verdana" w:cstheme="minorHAnsi"/>
          <w:i/>
          <w:sz w:val="18"/>
          <w:szCs w:val="18"/>
        </w:rPr>
      </w:pPr>
    </w:p>
    <w:p w:rsidR="008F6020" w:rsidRPr="005B243C" w:rsidRDefault="008F6020" w:rsidP="008F6020">
      <w:pPr>
        <w:rPr>
          <w:rFonts w:ascii="Verdana" w:hAnsi="Verdana" w:cstheme="minorHAnsi"/>
          <w:sz w:val="18"/>
          <w:szCs w:val="18"/>
        </w:rPr>
      </w:pPr>
    </w:p>
    <w:p w:rsidR="008F6020" w:rsidRPr="00001BF5" w:rsidRDefault="008F6020" w:rsidP="008F6020">
      <w:pPr>
        <w:ind w:left="1410" w:hanging="1410"/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</w:t>
      </w:r>
      <w:r w:rsidR="00E36208" w:rsidRPr="00001BF5">
        <w:rPr>
          <w:rFonts w:ascii="Verdana" w:hAnsi="Verdana" w:cstheme="minorHAnsi"/>
          <w:b/>
          <w:sz w:val="18"/>
          <w:szCs w:val="18"/>
        </w:rPr>
        <w:t>1:00</w:t>
      </w:r>
      <w:r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5B243C"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Pr="00001BF5">
        <w:rPr>
          <w:rFonts w:ascii="Verdana" w:hAnsi="Verdana" w:cstheme="minorHAnsi"/>
          <w:b/>
          <w:sz w:val="18"/>
          <w:szCs w:val="18"/>
        </w:rPr>
        <w:t>Koffie</w:t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br/>
      </w:r>
    </w:p>
    <w:p w:rsidR="00253BDC" w:rsidRPr="005B243C" w:rsidRDefault="00253BDC" w:rsidP="008F6020">
      <w:pPr>
        <w:ind w:left="1410" w:hanging="1410"/>
        <w:rPr>
          <w:rFonts w:ascii="Verdana" w:hAnsi="Verdana" w:cstheme="minorHAnsi"/>
          <w:sz w:val="18"/>
          <w:szCs w:val="18"/>
        </w:rPr>
      </w:pPr>
    </w:p>
    <w:p w:rsidR="00DF4A07" w:rsidRPr="00001BF5" w:rsidRDefault="005B243C" w:rsidP="00400A1B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11:15</w:t>
      </w:r>
      <w:r w:rsidRPr="00001BF5">
        <w:rPr>
          <w:rFonts w:ascii="Verdana" w:hAnsi="Verdana" w:cstheme="minorHAnsi"/>
          <w:b/>
          <w:sz w:val="18"/>
          <w:szCs w:val="18"/>
        </w:rPr>
        <w:tab/>
      </w:r>
      <w:proofErr w:type="spellStart"/>
      <w:r w:rsidR="00DF4A07" w:rsidRPr="00001BF5">
        <w:rPr>
          <w:rFonts w:ascii="Verdana" w:hAnsi="Verdana" w:cstheme="minorHAnsi"/>
          <w:b/>
          <w:sz w:val="18"/>
          <w:szCs w:val="18"/>
        </w:rPr>
        <w:t>Personalized</w:t>
      </w:r>
      <w:proofErr w:type="spellEnd"/>
      <w:r w:rsidR="00DF4A07" w:rsidRPr="00001BF5">
        <w:rPr>
          <w:rFonts w:ascii="Verdana" w:hAnsi="Verdana" w:cstheme="minorHAnsi"/>
          <w:b/>
          <w:sz w:val="18"/>
          <w:szCs w:val="18"/>
        </w:rPr>
        <w:t xml:space="preserve"> ECT: </w:t>
      </w:r>
      <w:proofErr w:type="spellStart"/>
      <w:r w:rsidR="00DF4A07" w:rsidRPr="00001BF5">
        <w:rPr>
          <w:rFonts w:ascii="Verdana" w:hAnsi="Verdana" w:cstheme="minorHAnsi"/>
          <w:b/>
          <w:sz w:val="18"/>
          <w:szCs w:val="18"/>
        </w:rPr>
        <w:t>Much</w:t>
      </w:r>
      <w:proofErr w:type="spellEnd"/>
      <w:r w:rsidR="00DF4A07" w:rsidRPr="00001BF5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DF4A07" w:rsidRPr="00001BF5">
        <w:rPr>
          <w:rFonts w:ascii="Verdana" w:hAnsi="Verdana" w:cstheme="minorHAnsi"/>
          <w:b/>
          <w:sz w:val="18"/>
          <w:szCs w:val="18"/>
        </w:rPr>
        <w:t>Ado</w:t>
      </w:r>
      <w:proofErr w:type="spellEnd"/>
      <w:r w:rsidR="00DF4A07" w:rsidRPr="00001BF5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DF4A07" w:rsidRPr="00001BF5">
        <w:rPr>
          <w:rFonts w:ascii="Verdana" w:hAnsi="Verdana" w:cstheme="minorHAnsi"/>
          <w:b/>
          <w:sz w:val="18"/>
          <w:szCs w:val="18"/>
        </w:rPr>
        <w:t>About</w:t>
      </w:r>
      <w:proofErr w:type="spellEnd"/>
      <w:r w:rsidR="00DF4A07" w:rsidRPr="00001BF5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DF4A07" w:rsidRPr="00001BF5">
        <w:rPr>
          <w:rFonts w:ascii="Verdana" w:hAnsi="Verdana" w:cstheme="minorHAnsi"/>
          <w:b/>
          <w:sz w:val="18"/>
          <w:szCs w:val="18"/>
        </w:rPr>
        <w:t>Nothing</w:t>
      </w:r>
      <w:proofErr w:type="spellEnd"/>
      <w:r w:rsidR="00DF4A07" w:rsidRPr="00001BF5">
        <w:rPr>
          <w:rFonts w:ascii="Verdana" w:hAnsi="Verdana" w:cstheme="minorHAnsi"/>
          <w:b/>
          <w:sz w:val="18"/>
          <w:szCs w:val="18"/>
        </w:rPr>
        <w:t>?</w:t>
      </w:r>
    </w:p>
    <w:p w:rsidR="00F0082A" w:rsidRDefault="005B243C" w:rsidP="00F0082A">
      <w:pPr>
        <w:ind w:firstLine="708"/>
        <w:rPr>
          <w:rFonts w:ascii="Verdana" w:hAnsi="Verdana" w:cstheme="minorHAnsi"/>
          <w:i/>
          <w:sz w:val="18"/>
          <w:szCs w:val="18"/>
        </w:rPr>
      </w:pPr>
      <w:r w:rsidRPr="005B243C">
        <w:rPr>
          <w:rFonts w:ascii="Verdana" w:hAnsi="Verdana" w:cstheme="minorHAnsi"/>
          <w:i/>
          <w:sz w:val="18"/>
          <w:szCs w:val="18"/>
        </w:rPr>
        <w:t xml:space="preserve">Prof. dr. Pascal </w:t>
      </w:r>
      <w:proofErr w:type="spellStart"/>
      <w:r w:rsidRPr="005B243C">
        <w:rPr>
          <w:rFonts w:ascii="Verdana" w:hAnsi="Verdana" w:cstheme="minorHAnsi"/>
          <w:i/>
          <w:sz w:val="18"/>
          <w:szCs w:val="18"/>
        </w:rPr>
        <w:t>Sienaert</w:t>
      </w:r>
      <w:proofErr w:type="spellEnd"/>
      <w:r w:rsidRPr="005B243C">
        <w:rPr>
          <w:rFonts w:ascii="Verdana" w:hAnsi="Verdana" w:cstheme="minorHAnsi"/>
          <w:i/>
          <w:sz w:val="18"/>
          <w:szCs w:val="18"/>
        </w:rPr>
        <w:t xml:space="preserve">, </w:t>
      </w:r>
      <w:r w:rsidR="00F0082A" w:rsidRPr="00F0082A">
        <w:rPr>
          <w:rFonts w:ascii="Verdana" w:hAnsi="Verdana" w:cstheme="minorHAnsi"/>
          <w:i/>
          <w:sz w:val="18"/>
          <w:szCs w:val="18"/>
        </w:rPr>
        <w:t>Psychiater, verantwoordelijke Academisch Centrum voor ECT en</w:t>
      </w:r>
    </w:p>
    <w:p w:rsidR="008F6020" w:rsidRDefault="00F0082A" w:rsidP="00F0082A">
      <w:pPr>
        <w:ind w:firstLine="708"/>
        <w:rPr>
          <w:rFonts w:ascii="Verdana" w:hAnsi="Verdana" w:cstheme="minorHAnsi"/>
          <w:i/>
          <w:sz w:val="18"/>
          <w:szCs w:val="18"/>
        </w:rPr>
      </w:pPr>
      <w:r w:rsidRPr="00F0082A">
        <w:rPr>
          <w:rFonts w:ascii="Verdana" w:hAnsi="Verdana" w:cstheme="minorHAnsi"/>
          <w:i/>
          <w:sz w:val="18"/>
          <w:szCs w:val="18"/>
        </w:rPr>
        <w:t>Neuromodulatie (</w:t>
      </w:r>
      <w:proofErr w:type="spellStart"/>
      <w:r w:rsidRPr="00F0082A">
        <w:rPr>
          <w:rFonts w:ascii="Verdana" w:hAnsi="Verdana" w:cstheme="minorHAnsi"/>
          <w:i/>
          <w:sz w:val="18"/>
          <w:szCs w:val="18"/>
        </w:rPr>
        <w:t>AcCENT</w:t>
      </w:r>
      <w:proofErr w:type="spellEnd"/>
      <w:r w:rsidRPr="00F0082A">
        <w:rPr>
          <w:rFonts w:ascii="Verdana" w:hAnsi="Verdana" w:cstheme="minorHAnsi"/>
          <w:i/>
          <w:sz w:val="18"/>
          <w:szCs w:val="18"/>
        </w:rPr>
        <w:t>), UPC KU Leuven</w:t>
      </w:r>
    </w:p>
    <w:p w:rsidR="00F0082A" w:rsidRDefault="00F0082A" w:rsidP="00F0082A">
      <w:pPr>
        <w:ind w:firstLine="708"/>
        <w:rPr>
          <w:rFonts w:ascii="Verdana" w:hAnsi="Verdana" w:cstheme="minorHAnsi"/>
          <w:i/>
          <w:sz w:val="18"/>
          <w:szCs w:val="18"/>
        </w:rPr>
      </w:pPr>
    </w:p>
    <w:p w:rsidR="00253BDC" w:rsidRPr="00F0082A" w:rsidRDefault="00253BDC" w:rsidP="00F0082A">
      <w:pPr>
        <w:ind w:firstLine="708"/>
        <w:rPr>
          <w:rFonts w:ascii="Verdana" w:hAnsi="Verdana" w:cstheme="minorHAnsi"/>
          <w:i/>
          <w:sz w:val="18"/>
          <w:szCs w:val="18"/>
        </w:rPr>
      </w:pPr>
    </w:p>
    <w:p w:rsidR="002955AD" w:rsidRPr="00001BF5" w:rsidRDefault="008F6020" w:rsidP="002955AD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</w:t>
      </w:r>
      <w:r w:rsidR="00C675F4" w:rsidRPr="00001BF5">
        <w:rPr>
          <w:rFonts w:ascii="Verdana" w:hAnsi="Verdana" w:cstheme="minorHAnsi"/>
          <w:b/>
          <w:sz w:val="18"/>
          <w:szCs w:val="18"/>
        </w:rPr>
        <w:t>2:00</w:t>
      </w:r>
      <w:r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5B243C" w:rsidRPr="00001BF5">
        <w:rPr>
          <w:rFonts w:ascii="Verdana" w:hAnsi="Verdana" w:cstheme="minorHAnsi"/>
          <w:b/>
          <w:sz w:val="18"/>
          <w:szCs w:val="18"/>
        </w:rPr>
        <w:tab/>
      </w:r>
      <w:r w:rsidR="00236E61" w:rsidRPr="00001BF5">
        <w:rPr>
          <w:rFonts w:ascii="Verdana" w:hAnsi="Verdana" w:cstheme="minorHAnsi"/>
          <w:b/>
          <w:sz w:val="18"/>
          <w:szCs w:val="18"/>
        </w:rPr>
        <w:t>ECT en het verouderende brein: stroomt het beter?</w:t>
      </w:r>
    </w:p>
    <w:p w:rsidR="00617CD2" w:rsidRDefault="005B243C" w:rsidP="00617CD2">
      <w:pPr>
        <w:shd w:val="clear" w:color="auto" w:fill="FFFFFF"/>
        <w:ind w:firstLine="708"/>
        <w:rPr>
          <w:rFonts w:ascii="Verdana" w:hAnsi="Verdana" w:cstheme="minorHAnsi"/>
          <w:i/>
          <w:sz w:val="18"/>
          <w:szCs w:val="18"/>
        </w:rPr>
      </w:pPr>
      <w:r w:rsidRPr="005B243C">
        <w:rPr>
          <w:rFonts w:ascii="Verdana" w:hAnsi="Verdana" w:cstheme="minorHAnsi"/>
          <w:i/>
          <w:sz w:val="18"/>
          <w:szCs w:val="18"/>
        </w:rPr>
        <w:t xml:space="preserve">Prof. dr. Max Stek, </w:t>
      </w:r>
      <w:r w:rsidR="00617CD2" w:rsidRPr="00617CD2">
        <w:rPr>
          <w:rFonts w:ascii="Verdana" w:hAnsi="Verdana" w:cstheme="minorHAnsi"/>
          <w:i/>
          <w:sz w:val="18"/>
          <w:szCs w:val="18"/>
        </w:rPr>
        <w:t xml:space="preserve">Psychiater, hoofd academische afdeling ouderenpsychiatrie </w:t>
      </w:r>
      <w:proofErr w:type="spellStart"/>
      <w:r w:rsidR="00617CD2" w:rsidRPr="00617CD2">
        <w:rPr>
          <w:rFonts w:ascii="Verdana" w:hAnsi="Verdana" w:cstheme="minorHAnsi"/>
          <w:i/>
          <w:sz w:val="18"/>
          <w:szCs w:val="18"/>
        </w:rPr>
        <w:t>GGZinGeest</w:t>
      </w:r>
      <w:proofErr w:type="spellEnd"/>
      <w:r w:rsidR="00617CD2" w:rsidRPr="00617CD2">
        <w:rPr>
          <w:rFonts w:ascii="Verdana" w:hAnsi="Verdana" w:cstheme="minorHAnsi"/>
          <w:i/>
          <w:sz w:val="18"/>
          <w:szCs w:val="18"/>
        </w:rPr>
        <w:t>/</w:t>
      </w:r>
    </w:p>
    <w:p w:rsidR="00617CD2" w:rsidRPr="00617CD2" w:rsidRDefault="00617CD2" w:rsidP="00617CD2">
      <w:pPr>
        <w:shd w:val="clear" w:color="auto" w:fill="FFFFFF"/>
        <w:ind w:firstLine="708"/>
        <w:rPr>
          <w:rFonts w:ascii="Verdana" w:hAnsi="Verdana" w:cstheme="minorHAnsi"/>
          <w:i/>
          <w:sz w:val="18"/>
          <w:szCs w:val="18"/>
        </w:rPr>
      </w:pPr>
      <w:r w:rsidRPr="00617CD2">
        <w:rPr>
          <w:rFonts w:ascii="Verdana" w:hAnsi="Verdana" w:cstheme="minorHAnsi"/>
          <w:i/>
          <w:sz w:val="18"/>
          <w:szCs w:val="18"/>
        </w:rPr>
        <w:t xml:space="preserve">UMC Amsterdam, locatie </w:t>
      </w:r>
      <w:proofErr w:type="spellStart"/>
      <w:r w:rsidRPr="00617CD2">
        <w:rPr>
          <w:rFonts w:ascii="Verdana" w:hAnsi="Verdana" w:cstheme="minorHAnsi"/>
          <w:i/>
          <w:sz w:val="18"/>
          <w:szCs w:val="18"/>
        </w:rPr>
        <w:t>VUmc</w:t>
      </w:r>
      <w:proofErr w:type="spellEnd"/>
    </w:p>
    <w:p w:rsidR="005B243C" w:rsidRPr="005B243C" w:rsidRDefault="005B243C" w:rsidP="005B243C">
      <w:pPr>
        <w:ind w:left="708"/>
        <w:rPr>
          <w:rFonts w:ascii="Verdana" w:hAnsi="Verdana" w:cstheme="minorHAnsi"/>
          <w:i/>
          <w:sz w:val="18"/>
          <w:szCs w:val="18"/>
        </w:rPr>
      </w:pPr>
    </w:p>
    <w:p w:rsidR="00250122" w:rsidRPr="005B243C" w:rsidRDefault="00250122">
      <w:pPr>
        <w:rPr>
          <w:rFonts w:ascii="Verdana" w:hAnsi="Verdana" w:cstheme="minorHAnsi"/>
          <w:sz w:val="18"/>
          <w:szCs w:val="18"/>
        </w:rPr>
      </w:pPr>
    </w:p>
    <w:p w:rsidR="002955AD" w:rsidRPr="00001BF5" w:rsidRDefault="002955AD" w:rsidP="002955AD">
      <w:pPr>
        <w:ind w:left="1410" w:hanging="1410"/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</w:t>
      </w:r>
      <w:r w:rsidR="00DF5657" w:rsidRPr="00001BF5">
        <w:rPr>
          <w:rFonts w:ascii="Verdana" w:hAnsi="Verdana" w:cstheme="minorHAnsi"/>
          <w:b/>
          <w:sz w:val="18"/>
          <w:szCs w:val="18"/>
        </w:rPr>
        <w:t>2</w:t>
      </w:r>
      <w:r w:rsidRPr="00001BF5">
        <w:rPr>
          <w:rFonts w:ascii="Verdana" w:hAnsi="Verdana" w:cstheme="minorHAnsi"/>
          <w:b/>
          <w:sz w:val="18"/>
          <w:szCs w:val="18"/>
        </w:rPr>
        <w:t>:</w:t>
      </w:r>
      <w:r w:rsidR="00DF5657" w:rsidRPr="00001BF5">
        <w:rPr>
          <w:rFonts w:ascii="Verdana" w:hAnsi="Verdana" w:cstheme="minorHAnsi"/>
          <w:b/>
          <w:sz w:val="18"/>
          <w:szCs w:val="18"/>
        </w:rPr>
        <w:t>45</w:t>
      </w:r>
      <w:r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FD28C0"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Pr="00001BF5">
        <w:rPr>
          <w:rFonts w:ascii="Verdana" w:hAnsi="Verdana" w:cstheme="minorHAnsi"/>
          <w:b/>
          <w:sz w:val="18"/>
          <w:szCs w:val="18"/>
        </w:rPr>
        <w:t>Lunchpauze</w:t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ab/>
      </w:r>
    </w:p>
    <w:p w:rsidR="002955AD" w:rsidRDefault="002955AD">
      <w:pPr>
        <w:rPr>
          <w:rFonts w:ascii="Verdana" w:hAnsi="Verdana" w:cstheme="minorHAnsi"/>
          <w:sz w:val="18"/>
          <w:szCs w:val="18"/>
        </w:rPr>
      </w:pPr>
    </w:p>
    <w:p w:rsidR="00253BDC" w:rsidRPr="005B243C" w:rsidRDefault="00253BDC">
      <w:pPr>
        <w:rPr>
          <w:rFonts w:ascii="Verdana" w:hAnsi="Verdana" w:cstheme="minorHAnsi"/>
          <w:sz w:val="18"/>
          <w:szCs w:val="18"/>
        </w:rPr>
      </w:pPr>
    </w:p>
    <w:p w:rsidR="00F5247B" w:rsidRPr="00001BF5" w:rsidRDefault="00250122" w:rsidP="00C675F4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</w:t>
      </w:r>
      <w:r w:rsidR="00DF5657" w:rsidRPr="00001BF5">
        <w:rPr>
          <w:rFonts w:ascii="Verdana" w:hAnsi="Verdana" w:cstheme="minorHAnsi"/>
          <w:b/>
          <w:sz w:val="18"/>
          <w:szCs w:val="18"/>
        </w:rPr>
        <w:t>3</w:t>
      </w:r>
      <w:r w:rsidRPr="00001BF5">
        <w:rPr>
          <w:rFonts w:ascii="Verdana" w:hAnsi="Verdana" w:cstheme="minorHAnsi"/>
          <w:b/>
          <w:sz w:val="18"/>
          <w:szCs w:val="18"/>
        </w:rPr>
        <w:t>:</w:t>
      </w:r>
      <w:r w:rsidR="00DF5657" w:rsidRPr="00001BF5">
        <w:rPr>
          <w:rFonts w:ascii="Verdana" w:hAnsi="Verdana" w:cstheme="minorHAnsi"/>
          <w:b/>
          <w:sz w:val="18"/>
          <w:szCs w:val="18"/>
        </w:rPr>
        <w:t>3</w:t>
      </w:r>
      <w:r w:rsidRPr="00001BF5">
        <w:rPr>
          <w:rFonts w:ascii="Verdana" w:hAnsi="Verdana" w:cstheme="minorHAnsi"/>
          <w:b/>
          <w:sz w:val="18"/>
          <w:szCs w:val="18"/>
        </w:rPr>
        <w:t xml:space="preserve">0 </w:t>
      </w:r>
      <w:r w:rsidR="00FD28C0" w:rsidRPr="00001BF5">
        <w:rPr>
          <w:rFonts w:ascii="Verdana" w:hAnsi="Verdana" w:cstheme="minorHAnsi"/>
          <w:b/>
          <w:sz w:val="18"/>
          <w:szCs w:val="18"/>
        </w:rPr>
        <w:t xml:space="preserve">  </w:t>
      </w:r>
      <w:r w:rsidR="00F5247B" w:rsidRPr="00001BF5">
        <w:rPr>
          <w:rFonts w:ascii="Verdana" w:hAnsi="Verdana" w:cstheme="minorHAnsi"/>
          <w:b/>
          <w:sz w:val="18"/>
          <w:szCs w:val="18"/>
        </w:rPr>
        <w:t xml:space="preserve">ECT bij EPA: wat er </w:t>
      </w:r>
      <w:r w:rsidR="00CC464B" w:rsidRPr="00001BF5">
        <w:rPr>
          <w:rFonts w:ascii="Verdana" w:hAnsi="Verdana" w:cstheme="minorHAnsi"/>
          <w:b/>
          <w:sz w:val="18"/>
          <w:szCs w:val="18"/>
        </w:rPr>
        <w:t xml:space="preserve">(nog) </w:t>
      </w:r>
      <w:r w:rsidR="00F5247B" w:rsidRPr="00001BF5">
        <w:rPr>
          <w:rFonts w:ascii="Verdana" w:hAnsi="Verdana" w:cstheme="minorHAnsi"/>
          <w:b/>
          <w:sz w:val="18"/>
          <w:szCs w:val="18"/>
        </w:rPr>
        <w:t xml:space="preserve">niet in het </w:t>
      </w:r>
      <w:r w:rsidR="00F5247B" w:rsidRPr="00001BF5">
        <w:rPr>
          <w:rFonts w:ascii="Verdana" w:hAnsi="Verdana" w:cstheme="minorHAnsi"/>
          <w:b/>
          <w:i/>
          <w:iCs/>
          <w:sz w:val="18"/>
          <w:szCs w:val="18"/>
        </w:rPr>
        <w:t>Leerboek</w:t>
      </w:r>
      <w:r w:rsidR="00F5247B" w:rsidRPr="00001BF5">
        <w:rPr>
          <w:rFonts w:ascii="Verdana" w:hAnsi="Verdana" w:cstheme="minorHAnsi"/>
          <w:b/>
          <w:sz w:val="18"/>
          <w:szCs w:val="18"/>
        </w:rPr>
        <w:t xml:space="preserve"> staat</w:t>
      </w:r>
    </w:p>
    <w:p w:rsidR="00617CD2" w:rsidRDefault="00976FAB" w:rsidP="00617CD2">
      <w:pPr>
        <w:shd w:val="clear" w:color="auto" w:fill="FFFFFF"/>
        <w:ind w:firstLine="708"/>
        <w:rPr>
          <w:rFonts w:ascii="Verdana" w:hAnsi="Verdana" w:cstheme="minorHAnsi"/>
          <w:i/>
          <w:sz w:val="18"/>
          <w:szCs w:val="18"/>
        </w:rPr>
      </w:pPr>
      <w:r w:rsidRPr="00617CD2">
        <w:rPr>
          <w:rFonts w:ascii="Verdana" w:hAnsi="Verdana" w:cstheme="minorHAnsi"/>
          <w:i/>
          <w:sz w:val="18"/>
          <w:szCs w:val="18"/>
        </w:rPr>
        <w:t>Dr</w:t>
      </w:r>
      <w:r w:rsidR="00246D9F">
        <w:rPr>
          <w:rFonts w:ascii="Verdana" w:hAnsi="Verdana" w:cstheme="minorHAnsi"/>
          <w:i/>
          <w:sz w:val="18"/>
          <w:szCs w:val="18"/>
        </w:rPr>
        <w:t>s.</w:t>
      </w:r>
      <w:r w:rsidRPr="00617CD2">
        <w:rPr>
          <w:rFonts w:ascii="Verdana" w:hAnsi="Verdana" w:cstheme="minorHAnsi"/>
          <w:i/>
          <w:sz w:val="18"/>
          <w:szCs w:val="18"/>
        </w:rPr>
        <w:t xml:space="preserve"> </w:t>
      </w:r>
      <w:r w:rsidR="00FD28C0" w:rsidRPr="00617CD2">
        <w:rPr>
          <w:rFonts w:ascii="Verdana" w:hAnsi="Verdana" w:cstheme="minorHAnsi"/>
          <w:i/>
          <w:sz w:val="18"/>
          <w:szCs w:val="18"/>
        </w:rPr>
        <w:t xml:space="preserve">Valentijn </w:t>
      </w:r>
      <w:proofErr w:type="spellStart"/>
      <w:r w:rsidR="00FD28C0" w:rsidRPr="00617CD2">
        <w:rPr>
          <w:rFonts w:ascii="Verdana" w:hAnsi="Verdana" w:cstheme="minorHAnsi"/>
          <w:i/>
          <w:sz w:val="18"/>
          <w:szCs w:val="18"/>
        </w:rPr>
        <w:t>Holländer</w:t>
      </w:r>
      <w:proofErr w:type="spellEnd"/>
      <w:r w:rsidRPr="00617CD2">
        <w:rPr>
          <w:rFonts w:ascii="Verdana" w:hAnsi="Verdana" w:cstheme="minorHAnsi"/>
          <w:i/>
          <w:sz w:val="18"/>
          <w:szCs w:val="18"/>
        </w:rPr>
        <w:t xml:space="preserve">, </w:t>
      </w:r>
      <w:r w:rsidR="00617CD2" w:rsidRPr="00617CD2">
        <w:rPr>
          <w:rFonts w:ascii="Verdana" w:hAnsi="Verdana" w:cstheme="minorHAnsi"/>
          <w:i/>
          <w:sz w:val="18"/>
          <w:szCs w:val="18"/>
        </w:rPr>
        <w:t xml:space="preserve">Psychiater en medisch manager </w:t>
      </w:r>
      <w:proofErr w:type="spellStart"/>
      <w:r w:rsidR="00617CD2" w:rsidRPr="00617CD2">
        <w:rPr>
          <w:rFonts w:ascii="Verdana" w:hAnsi="Verdana" w:cstheme="minorHAnsi"/>
          <w:i/>
          <w:sz w:val="18"/>
          <w:szCs w:val="18"/>
        </w:rPr>
        <w:t>Inforsa</w:t>
      </w:r>
      <w:proofErr w:type="spellEnd"/>
      <w:r w:rsidR="00617CD2" w:rsidRPr="00617CD2">
        <w:rPr>
          <w:rFonts w:ascii="Verdana" w:hAnsi="Verdana" w:cstheme="minorHAnsi"/>
          <w:i/>
          <w:sz w:val="18"/>
          <w:szCs w:val="18"/>
        </w:rPr>
        <w:t xml:space="preserve"> ECT centrum (onderdeel </w:t>
      </w:r>
    </w:p>
    <w:p w:rsidR="00617CD2" w:rsidRPr="00617CD2" w:rsidRDefault="00617CD2" w:rsidP="00617CD2">
      <w:pPr>
        <w:shd w:val="clear" w:color="auto" w:fill="FFFFFF"/>
        <w:ind w:firstLine="708"/>
        <w:rPr>
          <w:rFonts w:ascii="Verdana" w:hAnsi="Verdana" w:cstheme="minorHAnsi"/>
          <w:i/>
          <w:sz w:val="18"/>
          <w:szCs w:val="18"/>
        </w:rPr>
      </w:pPr>
      <w:r w:rsidRPr="00617CD2">
        <w:rPr>
          <w:rFonts w:ascii="Verdana" w:hAnsi="Verdana" w:cstheme="minorHAnsi"/>
          <w:i/>
          <w:sz w:val="18"/>
          <w:szCs w:val="18"/>
        </w:rPr>
        <w:t xml:space="preserve">van </w:t>
      </w:r>
      <w:proofErr w:type="spellStart"/>
      <w:r w:rsidRPr="00617CD2">
        <w:rPr>
          <w:rFonts w:ascii="Verdana" w:hAnsi="Verdana" w:cstheme="minorHAnsi"/>
          <w:i/>
          <w:sz w:val="18"/>
          <w:szCs w:val="18"/>
        </w:rPr>
        <w:t>Arkin</w:t>
      </w:r>
      <w:proofErr w:type="spellEnd"/>
      <w:r w:rsidRPr="00617CD2">
        <w:rPr>
          <w:rFonts w:ascii="Verdana" w:hAnsi="Verdana" w:cstheme="minorHAnsi"/>
          <w:i/>
          <w:sz w:val="18"/>
          <w:szCs w:val="18"/>
        </w:rPr>
        <w:t>, Amsterdam)</w:t>
      </w:r>
    </w:p>
    <w:p w:rsidR="00C675F4" w:rsidRDefault="00C675F4" w:rsidP="00617CD2">
      <w:pPr>
        <w:pStyle w:val="Kop2"/>
        <w:shd w:val="clear" w:color="auto" w:fill="FFFFFF"/>
        <w:spacing w:before="60"/>
        <w:ind w:left="708"/>
        <w:textAlignment w:val="baseline"/>
        <w:rPr>
          <w:rFonts w:ascii="Verdana" w:hAnsi="Verdana" w:cstheme="minorHAnsi"/>
          <w:sz w:val="18"/>
          <w:szCs w:val="18"/>
        </w:rPr>
      </w:pPr>
    </w:p>
    <w:p w:rsidR="00253BDC" w:rsidRPr="00253BDC" w:rsidRDefault="00253BDC" w:rsidP="00253BDC"/>
    <w:p w:rsidR="003D6C8B" w:rsidRPr="00001BF5" w:rsidRDefault="00C675F4" w:rsidP="00976FAB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14:</w:t>
      </w:r>
      <w:r w:rsidR="00DF5657" w:rsidRPr="00001BF5">
        <w:rPr>
          <w:rFonts w:ascii="Verdana" w:hAnsi="Verdana" w:cstheme="minorHAnsi"/>
          <w:b/>
          <w:sz w:val="18"/>
          <w:szCs w:val="18"/>
        </w:rPr>
        <w:t>15</w:t>
      </w:r>
      <w:r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976FAB" w:rsidRPr="00001BF5">
        <w:rPr>
          <w:rFonts w:ascii="Verdana" w:hAnsi="Verdana" w:cstheme="minorHAnsi"/>
          <w:b/>
          <w:sz w:val="18"/>
          <w:szCs w:val="18"/>
        </w:rPr>
        <w:tab/>
      </w:r>
      <w:proofErr w:type="spellStart"/>
      <w:r w:rsidR="003D6C8B" w:rsidRPr="00001BF5">
        <w:rPr>
          <w:rFonts w:ascii="Verdana" w:hAnsi="Verdana" w:cstheme="minorHAnsi"/>
          <w:b/>
          <w:sz w:val="18"/>
          <w:szCs w:val="18"/>
        </w:rPr>
        <w:t>Elektrofysiologie</w:t>
      </w:r>
      <w:proofErr w:type="spellEnd"/>
      <w:r w:rsidR="003D6C8B" w:rsidRPr="00001BF5">
        <w:rPr>
          <w:rFonts w:ascii="Verdana" w:hAnsi="Verdana" w:cstheme="minorHAnsi"/>
          <w:b/>
          <w:sz w:val="18"/>
          <w:szCs w:val="18"/>
        </w:rPr>
        <w:t xml:space="preserve"> van insulten bij ECT</w:t>
      </w:r>
      <w:bookmarkStart w:id="0" w:name="_GoBack"/>
      <w:bookmarkEnd w:id="0"/>
    </w:p>
    <w:p w:rsidR="00246D9F" w:rsidRDefault="00976FAB" w:rsidP="00246D9F">
      <w:pPr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976FAB">
        <w:rPr>
          <w:rFonts w:ascii="Verdana" w:hAnsi="Verdana" w:cstheme="minorHAnsi"/>
          <w:i/>
          <w:sz w:val="18"/>
          <w:szCs w:val="18"/>
        </w:rPr>
        <w:t>Prof. dr. ir.</w:t>
      </w:r>
      <w:r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i/>
          <w:sz w:val="18"/>
          <w:szCs w:val="18"/>
        </w:rPr>
        <w:t xml:space="preserve">Michel van Putten, </w:t>
      </w:r>
      <w:r w:rsidR="00246D9F" w:rsidRPr="00246D9F">
        <w:rPr>
          <w:rFonts w:ascii="Verdana" w:hAnsi="Verdana" w:cstheme="minorHAnsi"/>
          <w:i/>
          <w:sz w:val="18"/>
          <w:szCs w:val="18"/>
        </w:rPr>
        <w:t xml:space="preserve">Neuroloog/klinisch </w:t>
      </w:r>
      <w:proofErr w:type="spellStart"/>
      <w:r w:rsidR="00246D9F" w:rsidRPr="00246D9F">
        <w:rPr>
          <w:rFonts w:ascii="Verdana" w:hAnsi="Verdana" w:cstheme="minorHAnsi"/>
          <w:i/>
          <w:sz w:val="18"/>
          <w:szCs w:val="18"/>
        </w:rPr>
        <w:t>neurofysioloog</w:t>
      </w:r>
      <w:proofErr w:type="spellEnd"/>
      <w:r w:rsidR="00246D9F" w:rsidRPr="00246D9F">
        <w:rPr>
          <w:rFonts w:ascii="Verdana" w:hAnsi="Verdana" w:cstheme="minorHAnsi"/>
          <w:i/>
          <w:sz w:val="18"/>
          <w:szCs w:val="18"/>
        </w:rPr>
        <w:t xml:space="preserve"> en hoogleraar klinische</w:t>
      </w:r>
    </w:p>
    <w:p w:rsidR="00246D9F" w:rsidRPr="00246D9F" w:rsidRDefault="00246D9F" w:rsidP="00246D9F">
      <w:pPr>
        <w:ind w:firstLine="708"/>
        <w:rPr>
          <w:rFonts w:ascii="Verdana" w:hAnsi="Verdana" w:cstheme="minorHAnsi"/>
          <w:i/>
          <w:sz w:val="18"/>
          <w:szCs w:val="18"/>
        </w:rPr>
      </w:pPr>
      <w:r w:rsidRPr="00246D9F">
        <w:rPr>
          <w:rFonts w:ascii="Verdana" w:hAnsi="Verdana" w:cstheme="minorHAnsi"/>
          <w:i/>
          <w:sz w:val="18"/>
          <w:szCs w:val="18"/>
        </w:rPr>
        <w:t xml:space="preserve"> Neurofysiologie</w:t>
      </w:r>
      <w:r>
        <w:rPr>
          <w:rFonts w:ascii="Verdana" w:hAnsi="Verdana" w:cstheme="minorHAnsi"/>
          <w:i/>
          <w:sz w:val="18"/>
          <w:szCs w:val="18"/>
        </w:rPr>
        <w:t xml:space="preserve"> </w:t>
      </w:r>
      <w:r w:rsidRPr="00246D9F">
        <w:rPr>
          <w:rFonts w:ascii="Verdana" w:hAnsi="Verdana" w:cstheme="minorHAnsi"/>
          <w:i/>
          <w:sz w:val="18"/>
          <w:szCs w:val="18"/>
        </w:rPr>
        <w:t>Medisch Spectrum Twente &amp; Universiteit Twente, Enschede</w:t>
      </w:r>
    </w:p>
    <w:p w:rsidR="00125380" w:rsidRDefault="00125380" w:rsidP="002955AD">
      <w:pPr>
        <w:rPr>
          <w:rFonts w:ascii="Verdana" w:hAnsi="Verdana" w:cstheme="minorHAnsi"/>
          <w:sz w:val="18"/>
          <w:szCs w:val="18"/>
        </w:rPr>
      </w:pPr>
    </w:p>
    <w:p w:rsidR="00253BDC" w:rsidRPr="005B243C" w:rsidRDefault="00253BDC" w:rsidP="002955AD">
      <w:pPr>
        <w:rPr>
          <w:rFonts w:ascii="Verdana" w:hAnsi="Verdana" w:cstheme="minorHAnsi"/>
          <w:sz w:val="18"/>
          <w:szCs w:val="18"/>
        </w:rPr>
      </w:pPr>
    </w:p>
    <w:p w:rsidR="00125872" w:rsidRPr="00001BF5" w:rsidRDefault="002955AD" w:rsidP="002955AD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</w:t>
      </w:r>
      <w:r w:rsidR="00C675F4" w:rsidRPr="00001BF5">
        <w:rPr>
          <w:rFonts w:ascii="Verdana" w:hAnsi="Verdana" w:cstheme="minorHAnsi"/>
          <w:b/>
          <w:sz w:val="18"/>
          <w:szCs w:val="18"/>
        </w:rPr>
        <w:t>5:00</w:t>
      </w:r>
      <w:r w:rsidRPr="00001BF5">
        <w:rPr>
          <w:rFonts w:ascii="Verdana" w:hAnsi="Verdana" w:cstheme="minorHAnsi"/>
          <w:b/>
          <w:sz w:val="18"/>
          <w:szCs w:val="18"/>
        </w:rPr>
        <w:t xml:space="preserve"> </w:t>
      </w:r>
      <w:r w:rsidR="00976FAB" w:rsidRPr="00001BF5">
        <w:rPr>
          <w:rFonts w:ascii="Verdana" w:hAnsi="Verdana" w:cstheme="minorHAnsi"/>
          <w:b/>
          <w:sz w:val="18"/>
          <w:szCs w:val="18"/>
        </w:rPr>
        <w:tab/>
      </w:r>
      <w:r w:rsidR="00125872" w:rsidRPr="00001BF5">
        <w:rPr>
          <w:rFonts w:ascii="Verdana" w:hAnsi="Verdana" w:cstheme="minorHAnsi"/>
          <w:b/>
          <w:sz w:val="18"/>
          <w:szCs w:val="18"/>
        </w:rPr>
        <w:t>Thee</w:t>
      </w:r>
    </w:p>
    <w:p w:rsidR="00125872" w:rsidRDefault="00125872" w:rsidP="002955AD">
      <w:pPr>
        <w:rPr>
          <w:rFonts w:ascii="Verdana" w:hAnsi="Verdana" w:cstheme="minorHAnsi"/>
          <w:sz w:val="18"/>
          <w:szCs w:val="18"/>
        </w:rPr>
      </w:pPr>
    </w:p>
    <w:p w:rsidR="00253BDC" w:rsidRPr="005B243C" w:rsidRDefault="00253BDC" w:rsidP="002955AD">
      <w:pPr>
        <w:rPr>
          <w:rFonts w:ascii="Verdana" w:hAnsi="Verdana" w:cstheme="minorHAnsi"/>
          <w:sz w:val="18"/>
          <w:szCs w:val="18"/>
        </w:rPr>
      </w:pPr>
    </w:p>
    <w:p w:rsidR="00A22183" w:rsidRPr="00001BF5" w:rsidRDefault="00125872" w:rsidP="00A22183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 xml:space="preserve">15:15 </w:t>
      </w:r>
      <w:r w:rsidR="00976FAB" w:rsidRPr="00001BF5">
        <w:rPr>
          <w:rFonts w:ascii="Verdana" w:hAnsi="Verdana" w:cstheme="minorHAnsi"/>
          <w:b/>
          <w:sz w:val="18"/>
          <w:szCs w:val="18"/>
        </w:rPr>
        <w:t xml:space="preserve">  </w:t>
      </w:r>
      <w:r w:rsidR="00A22183" w:rsidRPr="00001BF5">
        <w:rPr>
          <w:rFonts w:ascii="Verdana" w:hAnsi="Verdana" w:cstheme="minorHAnsi"/>
          <w:b/>
          <w:sz w:val="18"/>
          <w:szCs w:val="18"/>
        </w:rPr>
        <w:t>Effecten van ECT op de hersenen, het cardiovasculaire- en het immuunsysteem </w:t>
      </w:r>
    </w:p>
    <w:p w:rsidR="00033408" w:rsidRDefault="00976FAB" w:rsidP="00033408">
      <w:pPr>
        <w:ind w:firstLine="708"/>
        <w:rPr>
          <w:rFonts w:ascii="Verdana" w:hAnsi="Verdana" w:cstheme="minorHAnsi"/>
          <w:i/>
          <w:sz w:val="18"/>
          <w:szCs w:val="18"/>
        </w:rPr>
      </w:pPr>
      <w:r w:rsidRPr="00976FAB">
        <w:rPr>
          <w:rFonts w:ascii="Verdana" w:hAnsi="Verdana" w:cstheme="minorHAnsi"/>
          <w:i/>
          <w:sz w:val="18"/>
          <w:szCs w:val="18"/>
        </w:rPr>
        <w:t xml:space="preserve">Prof. dr. </w:t>
      </w:r>
      <w:proofErr w:type="spellStart"/>
      <w:r w:rsidRPr="00976FAB">
        <w:rPr>
          <w:rFonts w:ascii="Verdana" w:hAnsi="Verdana" w:cstheme="minorHAnsi"/>
          <w:i/>
          <w:sz w:val="18"/>
          <w:szCs w:val="18"/>
        </w:rPr>
        <w:t>Indira</w:t>
      </w:r>
      <w:proofErr w:type="spellEnd"/>
      <w:r w:rsidRPr="00976FAB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Pr="00976FAB">
        <w:rPr>
          <w:rFonts w:ascii="Verdana" w:hAnsi="Verdana" w:cstheme="minorHAnsi"/>
          <w:i/>
          <w:sz w:val="18"/>
          <w:szCs w:val="18"/>
        </w:rPr>
        <w:t>Tendolkar</w:t>
      </w:r>
      <w:proofErr w:type="spellEnd"/>
      <w:r>
        <w:rPr>
          <w:rFonts w:ascii="Verdana" w:hAnsi="Verdana" w:cstheme="minorHAnsi"/>
          <w:i/>
          <w:sz w:val="18"/>
          <w:szCs w:val="18"/>
        </w:rPr>
        <w:t xml:space="preserve">, </w:t>
      </w:r>
      <w:r w:rsidR="00033408" w:rsidRPr="00033408">
        <w:rPr>
          <w:rFonts w:ascii="Verdana" w:hAnsi="Verdana" w:cstheme="minorHAnsi"/>
          <w:i/>
          <w:sz w:val="18"/>
          <w:szCs w:val="18"/>
        </w:rPr>
        <w:t xml:space="preserve">Psychiater, Hoofd consultatieve dienst, </w:t>
      </w:r>
      <w:proofErr w:type="spellStart"/>
      <w:r w:rsidR="00033408" w:rsidRPr="00033408">
        <w:rPr>
          <w:rFonts w:ascii="Verdana" w:hAnsi="Verdana" w:cstheme="minorHAnsi"/>
          <w:i/>
          <w:sz w:val="18"/>
          <w:szCs w:val="18"/>
        </w:rPr>
        <w:t>Radboudumc</w:t>
      </w:r>
      <w:proofErr w:type="spellEnd"/>
      <w:r w:rsidR="00033408" w:rsidRPr="00033408">
        <w:rPr>
          <w:rFonts w:ascii="Verdana" w:hAnsi="Verdana" w:cstheme="minorHAnsi"/>
          <w:i/>
          <w:sz w:val="18"/>
          <w:szCs w:val="18"/>
        </w:rPr>
        <w:t xml:space="preserve"> en </w:t>
      </w:r>
    </w:p>
    <w:p w:rsidR="00033408" w:rsidRPr="00D017C5" w:rsidRDefault="00033408" w:rsidP="00033408">
      <w:pPr>
        <w:ind w:firstLine="708"/>
        <w:rPr>
          <w:rFonts w:cstheme="minorHAnsi"/>
        </w:rPr>
      </w:pPr>
      <w:r w:rsidRPr="00033408">
        <w:rPr>
          <w:rFonts w:ascii="Verdana" w:hAnsi="Verdana" w:cstheme="minorHAnsi"/>
          <w:i/>
          <w:sz w:val="18"/>
          <w:szCs w:val="18"/>
        </w:rPr>
        <w:t xml:space="preserve">onderzoeker en bestuurslid Donders </w:t>
      </w:r>
      <w:proofErr w:type="spellStart"/>
      <w:r w:rsidRPr="00033408">
        <w:rPr>
          <w:rFonts w:ascii="Verdana" w:hAnsi="Verdana" w:cstheme="minorHAnsi"/>
          <w:i/>
          <w:sz w:val="18"/>
          <w:szCs w:val="18"/>
        </w:rPr>
        <w:t>Institute</w:t>
      </w:r>
      <w:proofErr w:type="spellEnd"/>
      <w:r w:rsidRPr="00033408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Pr="00033408">
        <w:rPr>
          <w:rFonts w:ascii="Verdana" w:hAnsi="Verdana" w:cstheme="minorHAnsi"/>
          <w:i/>
          <w:sz w:val="18"/>
          <w:szCs w:val="18"/>
        </w:rPr>
        <w:t>for</w:t>
      </w:r>
      <w:proofErr w:type="spellEnd"/>
      <w:r w:rsidRPr="00033408">
        <w:rPr>
          <w:rFonts w:ascii="Verdana" w:hAnsi="Verdana" w:cstheme="minorHAnsi"/>
          <w:i/>
          <w:sz w:val="18"/>
          <w:szCs w:val="18"/>
        </w:rPr>
        <w:t xml:space="preserve"> Brain. Cognition and Behavior</w:t>
      </w:r>
    </w:p>
    <w:p w:rsidR="00250122" w:rsidRDefault="00250122" w:rsidP="00033408">
      <w:pPr>
        <w:ind w:firstLine="708"/>
        <w:rPr>
          <w:rFonts w:ascii="Verdana" w:hAnsi="Verdana" w:cstheme="minorHAnsi"/>
          <w:sz w:val="18"/>
          <w:szCs w:val="18"/>
        </w:rPr>
      </w:pPr>
    </w:p>
    <w:p w:rsidR="00253BDC" w:rsidRPr="005B243C" w:rsidRDefault="00253BDC" w:rsidP="00033408">
      <w:pPr>
        <w:ind w:firstLine="708"/>
        <w:rPr>
          <w:rFonts w:ascii="Verdana" w:hAnsi="Verdana" w:cstheme="minorHAnsi"/>
          <w:sz w:val="18"/>
          <w:szCs w:val="18"/>
        </w:rPr>
      </w:pPr>
    </w:p>
    <w:p w:rsidR="00250122" w:rsidRPr="00001BF5" w:rsidRDefault="00250122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</w:t>
      </w:r>
      <w:r w:rsidR="00C675F4" w:rsidRPr="00001BF5">
        <w:rPr>
          <w:rFonts w:ascii="Verdana" w:hAnsi="Verdana" w:cstheme="minorHAnsi"/>
          <w:b/>
          <w:sz w:val="18"/>
          <w:szCs w:val="18"/>
        </w:rPr>
        <w:t>6</w:t>
      </w:r>
      <w:r w:rsidRPr="00001BF5">
        <w:rPr>
          <w:rFonts w:ascii="Verdana" w:hAnsi="Verdana" w:cstheme="minorHAnsi"/>
          <w:b/>
          <w:sz w:val="18"/>
          <w:szCs w:val="18"/>
        </w:rPr>
        <w:t>:</w:t>
      </w:r>
      <w:r w:rsidR="00C675F4" w:rsidRPr="00001BF5">
        <w:rPr>
          <w:rFonts w:ascii="Verdana" w:hAnsi="Verdana" w:cstheme="minorHAnsi"/>
          <w:b/>
          <w:sz w:val="18"/>
          <w:szCs w:val="18"/>
        </w:rPr>
        <w:t>0</w:t>
      </w:r>
      <w:r w:rsidRPr="00001BF5">
        <w:rPr>
          <w:rFonts w:ascii="Verdana" w:hAnsi="Verdana" w:cstheme="minorHAnsi"/>
          <w:b/>
          <w:sz w:val="18"/>
          <w:szCs w:val="18"/>
        </w:rPr>
        <w:t xml:space="preserve">0 </w:t>
      </w:r>
      <w:r w:rsidR="00976FAB" w:rsidRPr="00001BF5">
        <w:rPr>
          <w:rFonts w:ascii="Verdana" w:hAnsi="Verdana" w:cstheme="minorHAnsi"/>
          <w:b/>
          <w:sz w:val="18"/>
          <w:szCs w:val="18"/>
        </w:rPr>
        <w:tab/>
      </w:r>
      <w:r w:rsidR="006D6B69" w:rsidRPr="00001BF5">
        <w:rPr>
          <w:rFonts w:ascii="Verdana" w:eastAsia="Times New Roman" w:hAnsi="Verdana" w:cstheme="minorHAnsi"/>
          <w:b/>
          <w:color w:val="222222"/>
          <w:sz w:val="18"/>
          <w:szCs w:val="18"/>
          <w:lang w:eastAsia="nl-NL"/>
        </w:rPr>
        <w:t xml:space="preserve">Voorspellen van </w:t>
      </w:r>
      <w:proofErr w:type="spellStart"/>
      <w:r w:rsidR="006D6B69" w:rsidRPr="00001BF5">
        <w:rPr>
          <w:rFonts w:ascii="Verdana" w:eastAsia="Times New Roman" w:hAnsi="Verdana" w:cstheme="minorHAnsi"/>
          <w:b/>
          <w:color w:val="222222"/>
          <w:sz w:val="18"/>
          <w:szCs w:val="18"/>
          <w:lang w:eastAsia="nl-NL"/>
        </w:rPr>
        <w:t>ECT-uitkomst</w:t>
      </w:r>
      <w:proofErr w:type="spellEnd"/>
    </w:p>
    <w:p w:rsidR="00033408" w:rsidRDefault="00F0082A" w:rsidP="00033408">
      <w:pPr>
        <w:ind w:firstLine="708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Prof. dr. Guido van </w:t>
      </w:r>
      <w:proofErr w:type="spellStart"/>
      <w:r>
        <w:rPr>
          <w:rFonts w:ascii="Verdana" w:hAnsi="Verdana" w:cstheme="minorHAnsi"/>
          <w:i/>
          <w:sz w:val="18"/>
          <w:szCs w:val="18"/>
        </w:rPr>
        <w:t>Wingen</w:t>
      </w:r>
      <w:proofErr w:type="spellEnd"/>
      <w:r>
        <w:rPr>
          <w:rFonts w:ascii="Verdana" w:hAnsi="Verdana" w:cstheme="minorHAnsi"/>
          <w:i/>
          <w:sz w:val="18"/>
          <w:szCs w:val="18"/>
        </w:rPr>
        <w:t xml:space="preserve">, </w:t>
      </w:r>
      <w:r w:rsidR="00033408" w:rsidRPr="00033408">
        <w:rPr>
          <w:rFonts w:ascii="Verdana" w:hAnsi="Verdana" w:cstheme="minorHAnsi"/>
          <w:i/>
          <w:sz w:val="18"/>
          <w:szCs w:val="18"/>
        </w:rPr>
        <w:t xml:space="preserve">Hoogleraar </w:t>
      </w:r>
      <w:proofErr w:type="spellStart"/>
      <w:r w:rsidR="00033408" w:rsidRPr="00033408">
        <w:rPr>
          <w:rFonts w:ascii="Verdana" w:hAnsi="Verdana" w:cstheme="minorHAnsi"/>
          <w:i/>
          <w:sz w:val="18"/>
          <w:szCs w:val="18"/>
        </w:rPr>
        <w:t>Neuroimaging</w:t>
      </w:r>
      <w:proofErr w:type="spellEnd"/>
      <w:r w:rsidR="00033408" w:rsidRPr="00033408">
        <w:rPr>
          <w:rFonts w:ascii="Verdana" w:hAnsi="Verdana" w:cstheme="minorHAnsi"/>
          <w:i/>
          <w:sz w:val="18"/>
          <w:szCs w:val="18"/>
        </w:rPr>
        <w:t xml:space="preserve"> in de Psychiatrie, Amsterdam UMC, </w:t>
      </w:r>
    </w:p>
    <w:p w:rsidR="00033408" w:rsidRPr="00033408" w:rsidRDefault="00033408" w:rsidP="00033408">
      <w:pPr>
        <w:ind w:firstLine="708"/>
        <w:rPr>
          <w:rFonts w:ascii="Verdana" w:hAnsi="Verdana" w:cstheme="minorHAnsi"/>
          <w:i/>
          <w:sz w:val="18"/>
          <w:szCs w:val="18"/>
        </w:rPr>
      </w:pPr>
      <w:r w:rsidRPr="00033408">
        <w:rPr>
          <w:rFonts w:ascii="Verdana" w:hAnsi="Verdana" w:cstheme="minorHAnsi"/>
          <w:i/>
          <w:sz w:val="18"/>
          <w:szCs w:val="18"/>
        </w:rPr>
        <w:t>locatie AMC</w:t>
      </w:r>
    </w:p>
    <w:p w:rsidR="00125380" w:rsidRDefault="00125380" w:rsidP="00033408">
      <w:pPr>
        <w:ind w:left="708"/>
        <w:rPr>
          <w:rFonts w:ascii="Verdana" w:hAnsi="Verdana" w:cstheme="minorHAnsi"/>
          <w:sz w:val="18"/>
          <w:szCs w:val="18"/>
        </w:rPr>
      </w:pPr>
    </w:p>
    <w:p w:rsidR="00253BDC" w:rsidRPr="005B243C" w:rsidRDefault="00253BDC" w:rsidP="00033408">
      <w:pPr>
        <w:ind w:left="708"/>
        <w:rPr>
          <w:rFonts w:ascii="Verdana" w:hAnsi="Verdana" w:cstheme="minorHAnsi"/>
          <w:sz w:val="18"/>
          <w:szCs w:val="18"/>
        </w:rPr>
      </w:pPr>
    </w:p>
    <w:p w:rsidR="00125872" w:rsidRPr="00001BF5" w:rsidRDefault="00250122">
      <w:pPr>
        <w:rPr>
          <w:rFonts w:ascii="Verdana" w:hAnsi="Verdana" w:cstheme="minorHAnsi"/>
          <w:b/>
          <w:sz w:val="18"/>
          <w:szCs w:val="18"/>
        </w:rPr>
      </w:pPr>
      <w:r w:rsidRPr="00001BF5">
        <w:rPr>
          <w:rFonts w:ascii="Verdana" w:hAnsi="Verdana" w:cstheme="minorHAnsi"/>
          <w:b/>
          <w:sz w:val="18"/>
          <w:szCs w:val="18"/>
        </w:rPr>
        <w:t>16:</w:t>
      </w:r>
      <w:r w:rsidR="00C675F4" w:rsidRPr="00001BF5">
        <w:rPr>
          <w:rFonts w:ascii="Verdana" w:hAnsi="Verdana" w:cstheme="minorHAnsi"/>
          <w:b/>
          <w:sz w:val="18"/>
          <w:szCs w:val="18"/>
        </w:rPr>
        <w:t>3</w:t>
      </w:r>
      <w:r w:rsidRPr="00001BF5">
        <w:rPr>
          <w:rFonts w:ascii="Verdana" w:hAnsi="Verdana" w:cstheme="minorHAnsi"/>
          <w:b/>
          <w:sz w:val="18"/>
          <w:szCs w:val="18"/>
        </w:rPr>
        <w:t xml:space="preserve">0 </w:t>
      </w:r>
      <w:r w:rsidR="00F0082A" w:rsidRPr="00001BF5">
        <w:rPr>
          <w:rFonts w:ascii="Verdana" w:hAnsi="Verdana" w:cstheme="minorHAnsi"/>
          <w:b/>
          <w:sz w:val="18"/>
          <w:szCs w:val="18"/>
        </w:rPr>
        <w:tab/>
      </w:r>
      <w:r w:rsidR="002955AD" w:rsidRPr="00001BF5">
        <w:rPr>
          <w:rFonts w:ascii="Verdana" w:hAnsi="Verdana" w:cstheme="minorHAnsi"/>
          <w:b/>
          <w:sz w:val="18"/>
          <w:szCs w:val="18"/>
        </w:rPr>
        <w:t>A</w:t>
      </w:r>
      <w:r w:rsidR="00125872" w:rsidRPr="00001BF5">
        <w:rPr>
          <w:rFonts w:ascii="Verdana" w:hAnsi="Verdana" w:cstheme="minorHAnsi"/>
          <w:b/>
          <w:sz w:val="18"/>
          <w:szCs w:val="18"/>
        </w:rPr>
        <w:t>potheose, samenvattingen en belangrijkste conclusies voor de praktijk</w:t>
      </w:r>
    </w:p>
    <w:p w:rsidR="00125872" w:rsidRDefault="00125872">
      <w:pPr>
        <w:rPr>
          <w:rFonts w:ascii="Verdana" w:hAnsi="Verdana" w:cstheme="minorHAnsi"/>
          <w:sz w:val="18"/>
          <w:szCs w:val="18"/>
        </w:rPr>
      </w:pPr>
    </w:p>
    <w:p w:rsidR="00253BDC" w:rsidRPr="005B243C" w:rsidRDefault="00253BDC">
      <w:pPr>
        <w:rPr>
          <w:rFonts w:ascii="Verdana" w:hAnsi="Verdana" w:cstheme="minorHAnsi"/>
          <w:sz w:val="18"/>
          <w:szCs w:val="18"/>
        </w:rPr>
      </w:pPr>
    </w:p>
    <w:p w:rsidR="00CC464B" w:rsidRPr="00001BF5" w:rsidRDefault="00125872" w:rsidP="003E016F">
      <w:pPr>
        <w:rPr>
          <w:rFonts w:ascii="Calibri" w:eastAsia="Times New Roman" w:hAnsi="Calibri" w:cs="Calibri"/>
          <w:bCs/>
          <w:color w:val="500050"/>
          <w:shd w:val="clear" w:color="auto" w:fill="FFFFFF"/>
          <w:lang w:eastAsia="nl-NL"/>
        </w:rPr>
      </w:pPr>
      <w:r w:rsidRPr="00001BF5">
        <w:rPr>
          <w:rFonts w:ascii="Verdana" w:hAnsi="Verdana" w:cstheme="minorHAnsi"/>
          <w:b/>
          <w:sz w:val="18"/>
          <w:szCs w:val="18"/>
        </w:rPr>
        <w:t xml:space="preserve">17:00 </w:t>
      </w:r>
      <w:r w:rsidR="00F0082A" w:rsidRPr="00001BF5">
        <w:rPr>
          <w:rFonts w:ascii="Verdana" w:hAnsi="Verdana" w:cstheme="minorHAnsi"/>
          <w:b/>
          <w:sz w:val="18"/>
          <w:szCs w:val="18"/>
        </w:rPr>
        <w:tab/>
      </w:r>
      <w:r w:rsidRPr="00001BF5">
        <w:rPr>
          <w:rFonts w:ascii="Verdana" w:hAnsi="Verdana" w:cstheme="minorHAnsi"/>
          <w:b/>
          <w:sz w:val="18"/>
          <w:szCs w:val="18"/>
        </w:rPr>
        <w:t>A</w:t>
      </w:r>
      <w:r w:rsidR="002955AD" w:rsidRPr="00001BF5">
        <w:rPr>
          <w:rFonts w:ascii="Verdana" w:hAnsi="Verdana" w:cstheme="minorHAnsi"/>
          <w:b/>
          <w:sz w:val="18"/>
          <w:szCs w:val="18"/>
        </w:rPr>
        <w:t xml:space="preserve">anbieden </w:t>
      </w:r>
      <w:r w:rsidR="002955AD" w:rsidRPr="00001BF5">
        <w:rPr>
          <w:rFonts w:ascii="Verdana" w:hAnsi="Verdana" w:cstheme="minorHAnsi"/>
          <w:b/>
          <w:i/>
          <w:sz w:val="18"/>
          <w:szCs w:val="18"/>
        </w:rPr>
        <w:t>Leerboek Elektroconvulsietherapie</w:t>
      </w:r>
      <w:r w:rsidR="00C675F4" w:rsidRPr="00001BF5">
        <w:rPr>
          <w:rFonts w:ascii="Verdana" w:hAnsi="Verdana" w:cstheme="minorHAnsi"/>
          <w:b/>
          <w:i/>
          <w:sz w:val="18"/>
          <w:szCs w:val="18"/>
        </w:rPr>
        <w:t xml:space="preserve"> </w:t>
      </w:r>
      <w:r w:rsidR="00C675F4" w:rsidRPr="00001BF5">
        <w:rPr>
          <w:rFonts w:ascii="Verdana" w:hAnsi="Verdana" w:cstheme="minorHAnsi"/>
          <w:b/>
          <w:sz w:val="18"/>
          <w:szCs w:val="18"/>
        </w:rPr>
        <w:t>en borrel</w:t>
      </w:r>
    </w:p>
    <w:sectPr w:rsidR="00CC464B" w:rsidRPr="00001BF5" w:rsidSect="00EA07B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7BE"/>
    <w:multiLevelType w:val="hybridMultilevel"/>
    <w:tmpl w:val="A9FA7B00"/>
    <w:lvl w:ilvl="0" w:tplc="30F4608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12ABD"/>
    <w:multiLevelType w:val="hybridMultilevel"/>
    <w:tmpl w:val="91C8420A"/>
    <w:lvl w:ilvl="0" w:tplc="FFFFFFFF">
      <w:start w:val="68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22"/>
    <w:rsid w:val="00001BF5"/>
    <w:rsid w:val="00033408"/>
    <w:rsid w:val="00037EE3"/>
    <w:rsid w:val="00064737"/>
    <w:rsid w:val="000779E7"/>
    <w:rsid w:val="000B51EF"/>
    <w:rsid w:val="000E2382"/>
    <w:rsid w:val="000E3735"/>
    <w:rsid w:val="000F0503"/>
    <w:rsid w:val="001074F6"/>
    <w:rsid w:val="00125380"/>
    <w:rsid w:val="00125872"/>
    <w:rsid w:val="001779CA"/>
    <w:rsid w:val="001A0105"/>
    <w:rsid w:val="001C28FE"/>
    <w:rsid w:val="001D5A8B"/>
    <w:rsid w:val="00236E61"/>
    <w:rsid w:val="002408E5"/>
    <w:rsid w:val="00246D9F"/>
    <w:rsid w:val="00250122"/>
    <w:rsid w:val="00253BDC"/>
    <w:rsid w:val="002955AD"/>
    <w:rsid w:val="002A4F1E"/>
    <w:rsid w:val="002B7274"/>
    <w:rsid w:val="002D54AE"/>
    <w:rsid w:val="002E6C6E"/>
    <w:rsid w:val="003575C3"/>
    <w:rsid w:val="00362152"/>
    <w:rsid w:val="00366804"/>
    <w:rsid w:val="00367E41"/>
    <w:rsid w:val="00387DB9"/>
    <w:rsid w:val="003A1965"/>
    <w:rsid w:val="003D6C8B"/>
    <w:rsid w:val="003E016F"/>
    <w:rsid w:val="00410E9E"/>
    <w:rsid w:val="00412112"/>
    <w:rsid w:val="004371FC"/>
    <w:rsid w:val="004535FA"/>
    <w:rsid w:val="00475327"/>
    <w:rsid w:val="0048101F"/>
    <w:rsid w:val="004812AC"/>
    <w:rsid w:val="00487D23"/>
    <w:rsid w:val="004C25C3"/>
    <w:rsid w:val="005322D4"/>
    <w:rsid w:val="00535534"/>
    <w:rsid w:val="00535F0A"/>
    <w:rsid w:val="005670C9"/>
    <w:rsid w:val="0058682D"/>
    <w:rsid w:val="00591CEE"/>
    <w:rsid w:val="005B243C"/>
    <w:rsid w:val="005C045A"/>
    <w:rsid w:val="00603A43"/>
    <w:rsid w:val="00617CD2"/>
    <w:rsid w:val="00630DA4"/>
    <w:rsid w:val="00635980"/>
    <w:rsid w:val="00636F82"/>
    <w:rsid w:val="00644B6D"/>
    <w:rsid w:val="006D6B69"/>
    <w:rsid w:val="006F4DE1"/>
    <w:rsid w:val="00747318"/>
    <w:rsid w:val="00747494"/>
    <w:rsid w:val="00760746"/>
    <w:rsid w:val="007B3928"/>
    <w:rsid w:val="008069EF"/>
    <w:rsid w:val="00825EBE"/>
    <w:rsid w:val="00835C18"/>
    <w:rsid w:val="00850158"/>
    <w:rsid w:val="00857026"/>
    <w:rsid w:val="008F16A7"/>
    <w:rsid w:val="008F2E6D"/>
    <w:rsid w:val="008F37B1"/>
    <w:rsid w:val="008F6020"/>
    <w:rsid w:val="0090619E"/>
    <w:rsid w:val="009145F5"/>
    <w:rsid w:val="00955FF1"/>
    <w:rsid w:val="00976FAB"/>
    <w:rsid w:val="009C3617"/>
    <w:rsid w:val="00A22183"/>
    <w:rsid w:val="00A4237E"/>
    <w:rsid w:val="00A47422"/>
    <w:rsid w:val="00A8196D"/>
    <w:rsid w:val="00A92E73"/>
    <w:rsid w:val="00AA262D"/>
    <w:rsid w:val="00AB6681"/>
    <w:rsid w:val="00AD0856"/>
    <w:rsid w:val="00AD3FC7"/>
    <w:rsid w:val="00AF3651"/>
    <w:rsid w:val="00B20E31"/>
    <w:rsid w:val="00B212DB"/>
    <w:rsid w:val="00B41D93"/>
    <w:rsid w:val="00B9763A"/>
    <w:rsid w:val="00BB7529"/>
    <w:rsid w:val="00BD1830"/>
    <w:rsid w:val="00C32D43"/>
    <w:rsid w:val="00C50B9A"/>
    <w:rsid w:val="00C536FF"/>
    <w:rsid w:val="00C675F4"/>
    <w:rsid w:val="00C97870"/>
    <w:rsid w:val="00CB4E75"/>
    <w:rsid w:val="00CC464B"/>
    <w:rsid w:val="00D017C5"/>
    <w:rsid w:val="00D25E01"/>
    <w:rsid w:val="00D621D0"/>
    <w:rsid w:val="00D643FD"/>
    <w:rsid w:val="00DA52C3"/>
    <w:rsid w:val="00DC218C"/>
    <w:rsid w:val="00DD1AB0"/>
    <w:rsid w:val="00DE48C0"/>
    <w:rsid w:val="00DF4A07"/>
    <w:rsid w:val="00DF5657"/>
    <w:rsid w:val="00E31BD7"/>
    <w:rsid w:val="00E36208"/>
    <w:rsid w:val="00E5141F"/>
    <w:rsid w:val="00E617A5"/>
    <w:rsid w:val="00E93A69"/>
    <w:rsid w:val="00EA07B0"/>
    <w:rsid w:val="00EB584E"/>
    <w:rsid w:val="00ED6632"/>
    <w:rsid w:val="00EF5018"/>
    <w:rsid w:val="00F0082A"/>
    <w:rsid w:val="00F5247B"/>
    <w:rsid w:val="00F75359"/>
    <w:rsid w:val="00F80AC5"/>
    <w:rsid w:val="00FA7135"/>
    <w:rsid w:val="00FC2A1C"/>
    <w:rsid w:val="00FC56A6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6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7819722311870357515msolistparagraph">
    <w:name w:val="m_7819722311870357515msolistparagraph"/>
    <w:basedOn w:val="Standaard"/>
    <w:rsid w:val="009061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2A4F1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682D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rsid w:val="00D017C5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76F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6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7819722311870357515msolistparagraph">
    <w:name w:val="m_7819722311870357515msolistparagraph"/>
    <w:basedOn w:val="Standaard"/>
    <w:rsid w:val="009061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2A4F1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682D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rsid w:val="00D017C5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76F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BC21CF7C</Template>
  <TotalTime>44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Verwey</dc:creator>
  <cp:lastModifiedBy>p465665</cp:lastModifiedBy>
  <cp:revision>7</cp:revision>
  <dcterms:created xsi:type="dcterms:W3CDTF">2019-06-24T14:54:00Z</dcterms:created>
  <dcterms:modified xsi:type="dcterms:W3CDTF">2019-06-25T08:14:00Z</dcterms:modified>
</cp:coreProperties>
</file>